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CC" w:rsidRDefault="00D047CC">
      <w:r>
        <w:rPr>
          <w:rStyle w:val="a4"/>
          <w:rFonts w:ascii="Arial" w:hAnsi="Arial" w:cs="Arial"/>
          <w:caps/>
          <w:color w:val="1D1D1B"/>
          <w:sz w:val="30"/>
          <w:szCs w:val="30"/>
          <w:shd w:val="clear" w:color="auto" w:fill="FFFFFF"/>
        </w:rPr>
        <w:t>Политика в отношении обработки персональных данных</w:t>
      </w:r>
    </w:p>
    <w:p w:rsidR="002C586F" w:rsidRDefault="00D047CC">
      <w: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1. Общие положения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компанией РЕКЛАМНЫЕ ТЕХНОЛОГИИ (далее – Оператор).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</w:t>
      </w:r>
      <w:proofErr w:type="spell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веб-сайта</w:t>
      </w:r>
      <w:proofErr w:type="spell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 </w:t>
      </w:r>
      <w:hyperlink r:id="rId4" w:history="1">
        <w:r>
          <w:rPr>
            <w:rStyle w:val="a3"/>
            <w:rFonts w:ascii="Arial" w:hAnsi="Arial" w:cs="Arial"/>
            <w:color w:val="4C58A4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https://</w:t>
        </w:r>
        <w:r w:rsidRPr="00D047CC">
          <w:t xml:space="preserve"> </w:t>
        </w:r>
        <w:r w:rsidRPr="00D047CC">
          <w:rPr>
            <w:rStyle w:val="a3"/>
            <w:rFonts w:ascii="Arial" w:hAnsi="Arial" w:cs="Arial"/>
            <w:color w:val="4C58A4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infostend48.ru</w:t>
        </w:r>
      </w:hyperlink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2. Основные понятия, используемые в Политике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2.3. </w:t>
      </w:r>
      <w:proofErr w:type="spell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Веб-сайт</w:t>
      </w:r>
      <w:proofErr w:type="spell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5" w:history="1">
        <w:r>
          <w:rPr>
            <w:rStyle w:val="a3"/>
            <w:rFonts w:ascii="Arial" w:hAnsi="Arial" w:cs="Arial"/>
            <w:color w:val="4C58A4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https://</w:t>
        </w:r>
        <w:r w:rsidRPr="00D047CC">
          <w:t xml:space="preserve"> </w:t>
        </w:r>
        <w:r w:rsidRPr="00D047CC">
          <w:rPr>
            <w:rStyle w:val="a3"/>
            <w:rFonts w:ascii="Arial" w:hAnsi="Arial" w:cs="Arial"/>
            <w:color w:val="4C58A4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infostend48.ru</w:t>
        </w:r>
      </w:hyperlink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2.6. </w:t>
      </w:r>
      <w:proofErr w:type="gram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2.7.</w:t>
      </w:r>
      <w:proofErr w:type="gram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2.8. Персональные данные – любая информация, относящаяся прямо или косвенно к определенному или определяемому Пользователю </w:t>
      </w:r>
      <w:proofErr w:type="spell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веб-сайта</w:t>
      </w:r>
      <w:proofErr w:type="spell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 </w:t>
      </w:r>
      <w:hyperlink r:id="rId6" w:history="1">
        <w:r>
          <w:rPr>
            <w:rStyle w:val="a3"/>
            <w:rFonts w:ascii="Arial" w:hAnsi="Arial" w:cs="Arial"/>
            <w:color w:val="4C58A4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https://</w:t>
        </w:r>
        <w:r w:rsidRPr="00D047CC">
          <w:t xml:space="preserve"> </w:t>
        </w:r>
        <w:r w:rsidRPr="00D047CC">
          <w:rPr>
            <w:rStyle w:val="a3"/>
            <w:rFonts w:ascii="Arial" w:hAnsi="Arial" w:cs="Arial"/>
            <w:color w:val="4C58A4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infostend48.ru</w:t>
        </w:r>
        <w:r>
          <w:rPr>
            <w:rStyle w:val="a3"/>
            <w:rFonts w:ascii="Arial" w:hAnsi="Arial" w:cs="Arial"/>
            <w:color w:val="4C58A4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.</w:t>
        </w:r>
      </w:hyperlink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lastRenderedPageBreak/>
        <w:t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2.10. Пользователь – любой посетитель </w:t>
      </w:r>
      <w:proofErr w:type="spell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веб-сайта</w:t>
      </w:r>
      <w:proofErr w:type="spell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 </w:t>
      </w:r>
      <w:hyperlink r:id="rId7" w:history="1">
        <w:r>
          <w:rPr>
            <w:rStyle w:val="a3"/>
            <w:rFonts w:ascii="Arial" w:hAnsi="Arial" w:cs="Arial"/>
            <w:color w:val="4C58A4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https://</w:t>
        </w:r>
        <w:r w:rsidRPr="00D047CC">
          <w:t xml:space="preserve"> </w:t>
        </w:r>
        <w:r w:rsidRPr="00D047CC">
          <w:rPr>
            <w:rStyle w:val="a3"/>
            <w:rFonts w:ascii="Arial" w:hAnsi="Arial" w:cs="Arial"/>
            <w:color w:val="4C58A4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infostend48.ru</w:t>
        </w:r>
      </w:hyperlink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3. Основные права и обязанности Оператора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3.1. Оператор имеет право: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– получать от субъекта персональных данных достоверные информацию и/или документы, содержащие персональные данные;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3.2. </w:t>
      </w:r>
      <w:proofErr w:type="gram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Оператор обязан: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– предоставлять субъекту персональных данных по его просьбе информацию, касающуюся обработки его персональных данных;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– организовывать обработку персональных данных в порядке, установленном действующим законодательством РФ;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  <w:proofErr w:type="gramEnd"/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– сообщать в уполномоченный орган по защите прав субъектов персональных данных по запросу этого органа необходимую информацию в течение 30 дней </w:t>
      </w:r>
      <w:proofErr w:type="gram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с даты получения</w:t>
      </w:r>
      <w:proofErr w:type="gram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 такого запроса;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lastRenderedPageBreak/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– </w:t>
      </w:r>
      <w:proofErr w:type="gram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  <w:proofErr w:type="gramEnd"/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– исполнять иные обязанности, предусмотренные Законом о персональных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4. Основные права и обязанности субъектов персональных данных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4.1. Субъекты персональных данных имеют право: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  <w:proofErr w:type="gram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Перечень информации и порядок ее получения установлен Законом о персональных данных;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  <w:proofErr w:type="gramEnd"/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– </w:t>
      </w:r>
      <w:proofErr w:type="gram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выдвигать условие предварительного согласия при обработке персональных данных в целях продвижения на рынке товаров, работ и услуг;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– на отзыв согласия на обработку персональных данных;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– на осуществление иных прав, предусмотренных законодательством РФ.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4.2.</w:t>
      </w:r>
      <w:proofErr w:type="gram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 Субъекты персональных данных обязаны: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– предоставлять Оператору достоверные данные о себе;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– сообщать Оператору об уточнении (обновлении, изменении) своих персональных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5. Оператор может обрабатывать следующие персональные данные Пользователя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5.1. Фамилия, имя, отчество.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5.2. Номера телефонов.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5.3. Также на сайте происходит сбор и обработка обезличенных данных о посетителях (в т.ч. файлов «</w:t>
      </w:r>
      <w:proofErr w:type="spell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cookie</w:t>
      </w:r>
      <w:proofErr w:type="spell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») с помощью сервисов </w:t>
      </w:r>
      <w:proofErr w:type="spellStart"/>
      <w:proofErr w:type="gram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интернет-статистики</w:t>
      </w:r>
      <w:proofErr w:type="spellEnd"/>
      <w:proofErr w:type="gram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Яндекс</w:t>
      </w:r>
      <w:proofErr w:type="spell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 Метрика и других).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5.4. Вышеперечисленные данные далее по тексту Политики объединены общим </w:t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lastRenderedPageBreak/>
        <w:t>понятием Персональные данные.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5.5.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5.6. Обработка персональных данных, разрешенных для распространения, из числа специальных категорий персональных данных, указанных в </w:t>
      </w:r>
      <w:proofErr w:type="gram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ч</w:t>
      </w:r>
      <w:proofErr w:type="gram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. 1 ст. 10 Закона о персональных данных, допускается, если соблюдаются запреты и условия, предусмотренные ст. 10.1 Закона о персональных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5.7.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</w:t>
      </w:r>
      <w:proofErr w:type="gram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Требования к содержанию такого согласия устанавливаются уполномоченным органом по защите прав субъектов персональных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5.7.1 Согласие на обработку персональных данных, разрешенных для распространения, Пользователь предоставляет Оператору непосредственно.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5.7.2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</w:t>
      </w:r>
      <w:proofErr w:type="gram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, разрешенных для распространения.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5.7.3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5.7.4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5.7.3 настоящей Политики в отношении обработки персональных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6. Принципы обработки персональных данных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6.1. Обработка персональных данных осуществляется на законной и справедливой основе.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6.4. Обработке подлежат только персональные данные, которые отвечают целям их обработки.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6.6. При обработке персональных данных обеспечивается точность персональных </w:t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lastRenderedPageBreak/>
        <w:t>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выгодоприобретателем</w:t>
      </w:r>
      <w:proofErr w:type="spell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 или поручителем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7. Цели обработки персональных данных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7.1. Цель обработки персональных данных Пользователя: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– информирование Пользователя посредством отправки электронных писем.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hyperlink r:id="rId8" w:history="1">
        <w:r>
          <w:rPr>
            <w:rStyle w:val="a3"/>
            <w:lang w:val="en-US"/>
          </w:rPr>
          <w:t>info</w:t>
        </w:r>
        <w:r w:rsidRPr="00D047CC">
          <w:rPr>
            <w:rStyle w:val="a3"/>
          </w:rPr>
          <w:t>@</w:t>
        </w:r>
        <w:r>
          <w:rPr>
            <w:rStyle w:val="a3"/>
            <w:lang w:val="en-US"/>
          </w:rPr>
          <w:t>rtlip</w:t>
        </w:r>
        <w:r w:rsidRPr="00D047CC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</w:t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с пометкой «Отказ от уведомлений о новых продуктах и услугах и специальных предложениях».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7.3. Обезличенные данные Пользователей, собираемые с помощью сервисов </w:t>
      </w:r>
      <w:proofErr w:type="spellStart"/>
      <w:proofErr w:type="gram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интернет-статистики</w:t>
      </w:r>
      <w:proofErr w:type="spellEnd"/>
      <w:proofErr w:type="gram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, служат для сбора информации о действиях Пользователей на сайте, улучшения качества сайта и его содержания.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8. Правовые основания обработки персональных данных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8.1. Правовыми основаниями обработки персональных данных Оператором являются: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– уставные (учредительные) документы Оператора;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– федеральные законы, иные нормативно-правовые акты в сфере защиты персональных данных;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9" w:history="1">
        <w:r>
          <w:rPr>
            <w:rStyle w:val="a3"/>
            <w:rFonts w:ascii="Arial" w:hAnsi="Arial" w:cs="Arial"/>
            <w:color w:val="4C58A4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https://</w:t>
        </w:r>
        <w:r w:rsidRPr="00D047CC">
          <w:t xml:space="preserve"> </w:t>
        </w:r>
        <w:r w:rsidRPr="00D047CC">
          <w:rPr>
            <w:rStyle w:val="a3"/>
            <w:rFonts w:ascii="Arial" w:hAnsi="Arial" w:cs="Arial"/>
            <w:color w:val="4C58A4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infostend48.ru</w:t>
        </w:r>
      </w:hyperlink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 или направленные Оператору посредством электронной почты. Заполняя </w:t>
      </w:r>
      <w:proofErr w:type="gram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соответствующие формы и/или отправляя</w:t>
      </w:r>
      <w:proofErr w:type="gram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 свои персональные данные Оператору, Пользователь выражает свое согласие с данной Политикой.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cookie</w:t>
      </w:r>
      <w:proofErr w:type="spell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» и использование технологии </w:t>
      </w:r>
      <w:proofErr w:type="spell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JavaScript</w:t>
      </w:r>
      <w:proofErr w:type="spell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).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9. Условия обработки персональных данных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lastRenderedPageBreak/>
        <w:t>9.1. Обработка персональных данных осуществляется с согласия субъекта персональных данных на обработку его персональных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9.4. </w:t>
      </w:r>
      <w:proofErr w:type="gram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Обработка персональных данных необходима для исполнения договора, стороной которого либо </w:t>
      </w:r>
      <w:proofErr w:type="spell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выгодоприобретателем</w:t>
      </w:r>
      <w:proofErr w:type="spell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</w:t>
      </w:r>
      <w:proofErr w:type="spell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выгодоприобретателем</w:t>
      </w:r>
      <w:proofErr w:type="spell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 или поручителем.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9.5.</w:t>
      </w:r>
      <w:proofErr w:type="gram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10. Порядок сбора, хранения, передачи и других видов обработки персональных данных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hyperlink r:id="rId10" w:history="1">
        <w:r>
          <w:rPr>
            <w:rStyle w:val="a3"/>
            <w:lang w:val="en-US"/>
          </w:rPr>
          <w:t>info</w:t>
        </w:r>
        <w:r w:rsidRPr="00D047CC">
          <w:rPr>
            <w:rStyle w:val="a3"/>
          </w:rPr>
          <w:t>@</w:t>
        </w:r>
        <w:r>
          <w:rPr>
            <w:rStyle w:val="a3"/>
            <w:lang w:val="en-US"/>
          </w:rPr>
          <w:t>rtlip</w:t>
        </w:r>
        <w:r w:rsidRPr="00D047CC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proofErr w:type="gramStart"/>
      </w:hyperlink>
      <w:r>
        <w:t xml:space="preserve"> С</w:t>
      </w:r>
      <w:proofErr w:type="gram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 пометкой «Актуализация персональных данных».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Пользователь может в любой момент отозвать свое согласие на обработку </w:t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lastRenderedPageBreak/>
        <w:t>персональных данных, направив Оператору уведомление посредством электронной почты на электронный адрес Оператора </w:t>
      </w:r>
      <w:hyperlink r:id="rId11" w:history="1">
        <w:r>
          <w:rPr>
            <w:rStyle w:val="a3"/>
            <w:lang w:val="en-US"/>
          </w:rPr>
          <w:t>info</w:t>
        </w:r>
        <w:r w:rsidRPr="00D047CC">
          <w:rPr>
            <w:rStyle w:val="a3"/>
          </w:rPr>
          <w:t>@</w:t>
        </w:r>
        <w:r>
          <w:rPr>
            <w:rStyle w:val="a3"/>
            <w:lang w:val="en-US"/>
          </w:rPr>
          <w:t>rtlip</w:t>
        </w:r>
        <w:r w:rsidRPr="00D047CC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 с пометкой «Отзыв согласия на обработку персональных данных».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10.7. Оператор при обработке персональных данных обеспечивает конфиденциальность персональных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выгодоприобретателем</w:t>
      </w:r>
      <w:proofErr w:type="spell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 или поручителем по которому является субъект персональных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11. Перечень действий, производимых Оператором с полученными персональными данными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11.1. </w:t>
      </w:r>
      <w:proofErr w:type="gramStart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11.2.</w:t>
      </w:r>
      <w:proofErr w:type="gramEnd"/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12. Трансграничная передача персональных данных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 xml:space="preserve"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</w:t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lastRenderedPageBreak/>
        <w:t>договора, стороной которого является субъект персональных данных.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13. Конфиденциальность персональных данных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14. Заключительные положения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>
        <w:rPr>
          <w:rFonts w:ascii="Arial" w:hAnsi="Arial" w:cs="Arial"/>
          <w:color w:val="1D1D1B"/>
          <w:sz w:val="23"/>
          <w:szCs w:val="23"/>
        </w:rPr>
        <w:t xml:space="preserve"> </w:t>
      </w:r>
      <w:hyperlink r:id="rId12" w:history="1">
        <w:r>
          <w:rPr>
            <w:rStyle w:val="a3"/>
            <w:lang w:val="en-US"/>
          </w:rPr>
          <w:t>info</w:t>
        </w:r>
        <w:r w:rsidRPr="00D047CC">
          <w:rPr>
            <w:rStyle w:val="a3"/>
          </w:rPr>
          <w:t>@</w:t>
        </w:r>
        <w:r>
          <w:rPr>
            <w:rStyle w:val="a3"/>
            <w:lang w:val="en-US"/>
          </w:rPr>
          <w:t>rtlip</w:t>
        </w:r>
        <w:r w:rsidRPr="00D047CC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r>
        <w:rPr>
          <w:rFonts w:ascii="Arial" w:hAnsi="Arial" w:cs="Arial"/>
          <w:color w:val="1D1D1B"/>
          <w:sz w:val="23"/>
          <w:szCs w:val="23"/>
        </w:rPr>
        <w:br/>
      </w:r>
      <w:r>
        <w:rPr>
          <w:rFonts w:ascii="Arial" w:hAnsi="Arial" w:cs="Arial"/>
          <w:color w:val="1D1D1B"/>
          <w:sz w:val="23"/>
          <w:szCs w:val="23"/>
          <w:shd w:val="clear" w:color="auto" w:fill="FFFFFF"/>
        </w:rPr>
        <w:t>14.3. Актуальная версия Политики в свободном доступе расположена в сети Интернет по адресу </w:t>
      </w:r>
      <w:hyperlink r:id="rId13" w:history="1">
        <w:r>
          <w:rPr>
            <w:rStyle w:val="a3"/>
            <w:rFonts w:ascii="Arial" w:hAnsi="Arial" w:cs="Arial"/>
            <w:color w:val="4C58A4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https://</w:t>
        </w:r>
      </w:hyperlink>
    </w:p>
    <w:sectPr w:rsidR="002C586F" w:rsidSect="002C5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7CC"/>
    <w:rsid w:val="002C586F"/>
    <w:rsid w:val="00D04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7CC"/>
    <w:rPr>
      <w:color w:val="0000FF"/>
      <w:u w:val="single"/>
    </w:rPr>
  </w:style>
  <w:style w:type="character" w:styleId="a4">
    <w:name w:val="Strong"/>
    <w:basedOn w:val="a0"/>
    <w:uiPriority w:val="22"/>
    <w:qFormat/>
    <w:rsid w:val="00D047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tlip.ru" TargetMode="External"/><Relationship Id="rId13" Type="http://schemas.openxmlformats.org/officeDocument/2006/relationships/hyperlink" Target="https://dfsoft.ru/confiden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fsoft.ru/" TargetMode="External"/><Relationship Id="rId12" Type="http://schemas.openxmlformats.org/officeDocument/2006/relationships/hyperlink" Target="mailto:info@rtli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fsoft.ru/" TargetMode="External"/><Relationship Id="rId11" Type="http://schemas.openxmlformats.org/officeDocument/2006/relationships/hyperlink" Target="mailto:info@rtlip.ru" TargetMode="External"/><Relationship Id="rId5" Type="http://schemas.openxmlformats.org/officeDocument/2006/relationships/hyperlink" Target="https://dfsof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rtlip.ru" TargetMode="External"/><Relationship Id="rId4" Type="http://schemas.openxmlformats.org/officeDocument/2006/relationships/hyperlink" Target="https://dfsoft.ru/" TargetMode="External"/><Relationship Id="rId9" Type="http://schemas.openxmlformats.org/officeDocument/2006/relationships/hyperlink" Target="https://dfsof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3236</Words>
  <Characters>18449</Characters>
  <Application>Microsoft Office Word</Application>
  <DocSecurity>0</DocSecurity>
  <Lines>153</Lines>
  <Paragraphs>43</Paragraphs>
  <ScaleCrop>false</ScaleCrop>
  <Company/>
  <LinksUpToDate>false</LinksUpToDate>
  <CharactersWithSpaces>21642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2025-10-11T08:05:00Z</dcterms:created>
  <dcterms:modified xsi:type="dcterms:W3CDTF">2025-10-11T08:11:00Z</dcterms:modified>
</cp:coreProperties>
</file>